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917C4E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673871">
              <w:t>nie</w:t>
            </w:r>
            <w:r w:rsidR="00B90121">
              <w:t>stacjonarna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B90121">
              <w:t>drugi</w:t>
            </w:r>
            <w:r w:rsidR="004E3FC7">
              <w:t xml:space="preserve"> / </w:t>
            </w:r>
            <w:r w:rsidR="004E3FC7" w:rsidRPr="004E3FC7">
              <w:t>2020-2025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B90121" w:rsidRPr="00917C4E">
              <w:t>trzeci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B90121">
              <w:rPr>
                <w:rFonts w:ascii="Times New Roman" w:hAnsi="Times New Roman"/>
                <w:lang w:eastAsia="pl-PL"/>
              </w:rPr>
              <w:t>Kliniczne podstawy fizjoterapii w Psychiatria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B90121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  <w:p w:rsidR="00B90121" w:rsidRDefault="00B90121" w:rsidP="0030369B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</w:p>
          <w:p w:rsidR="00B90121" w:rsidRPr="00917C4E" w:rsidRDefault="00B90121" w:rsidP="00B90121">
            <w:pPr>
              <w:pStyle w:val="Akapitzlist"/>
              <w:spacing w:after="0" w:line="240" w:lineRule="auto"/>
              <w:ind w:left="0"/>
              <w:jc w:val="both"/>
              <w:rPr>
                <w:bCs/>
              </w:rPr>
            </w:pPr>
            <w:r w:rsidRPr="00917C4E">
              <w:rPr>
                <w:bCs/>
              </w:rPr>
              <w:t>Zdobycie wiedzy z zakresu etiologii, patomechanizm, objawy i przebieg najczęstszych chorób w zakresie psychiatrii w stopniu umożliwiającym racjonalne stosowanie środków fizjoterapii.</w:t>
            </w:r>
          </w:p>
          <w:p w:rsidR="00B90121" w:rsidRPr="00917C4E" w:rsidRDefault="00B90121" w:rsidP="00B90121">
            <w:pPr>
              <w:pStyle w:val="Akapitzlist"/>
              <w:spacing w:after="0" w:line="240" w:lineRule="auto"/>
              <w:ind w:left="0"/>
              <w:jc w:val="both"/>
              <w:rPr>
                <w:bCs/>
              </w:rPr>
            </w:pPr>
            <w:r w:rsidRPr="00917C4E">
              <w:rPr>
                <w:bCs/>
              </w:rPr>
              <w:t>Zdobycie wiedzy z zakresu zasad diagnozowania i ogólne zasady oraz sposoby leczenia w psychiatrii.</w:t>
            </w:r>
          </w:p>
          <w:p w:rsidR="00B90121" w:rsidRPr="00917C4E" w:rsidRDefault="00B90121" w:rsidP="00B90121">
            <w:pPr>
              <w:pStyle w:val="Akapitzlist"/>
              <w:spacing w:after="0" w:line="240" w:lineRule="auto"/>
              <w:ind w:left="0"/>
              <w:jc w:val="both"/>
              <w:rPr>
                <w:bCs/>
              </w:rPr>
            </w:pPr>
            <w:r w:rsidRPr="00917C4E">
              <w:rPr>
                <w:bCs/>
              </w:rPr>
              <w:t>Zdobycie umiejętności  z zakresu specyfikę postępowania z pacjentem z chorobą psychiczną i zasady właściwego podejścia do niego;</w:t>
            </w:r>
          </w:p>
          <w:p w:rsidR="00B90121" w:rsidRPr="00DD6065" w:rsidRDefault="00B90121" w:rsidP="0030369B">
            <w:pPr>
              <w:pStyle w:val="Akapitzlist"/>
              <w:spacing w:after="0" w:line="240" w:lineRule="auto"/>
              <w:ind w:left="0"/>
              <w:jc w:val="both"/>
            </w:pP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AD301D" w:rsidRDefault="00AD301D" w:rsidP="00B90121">
            <w:pPr>
              <w:spacing w:after="0" w:line="240" w:lineRule="auto"/>
            </w:pPr>
            <w:r>
              <w:t>w zakresie wiedzy student zna i rozumie: …</w:t>
            </w:r>
            <w:r w:rsidR="00B90121">
              <w:t xml:space="preserve"> D.W2 D.W3.D.W3.D.W14</w:t>
            </w:r>
            <w:r>
              <w:t>……….......</w:t>
            </w:r>
          </w:p>
          <w:p w:rsidR="00AD301D" w:rsidRDefault="00AD301D" w:rsidP="00B90121">
            <w:pPr>
              <w:spacing w:after="0" w:line="240" w:lineRule="auto"/>
            </w:pPr>
            <w:r>
              <w:t>w zakresie umiejętności student potrafi:</w:t>
            </w:r>
            <w:r w:rsidR="00B90121">
              <w:t xml:space="preserve"> D.U47. D.U49.</w:t>
            </w:r>
          </w:p>
          <w:p w:rsidR="00AD301D" w:rsidRDefault="00AD301D" w:rsidP="00526169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>student jest gotów do:……………</w:t>
            </w:r>
          </w:p>
          <w:p w:rsidR="00AD301D" w:rsidRDefault="00AD301D" w:rsidP="00526169">
            <w:pPr>
              <w:spacing w:after="0" w:line="240" w:lineRule="auto"/>
            </w:pPr>
          </w:p>
          <w:p w:rsidR="006E41E7" w:rsidRPr="00442D3F" w:rsidRDefault="006E41E7" w:rsidP="00526169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673871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D44629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442D3F" w:rsidRDefault="00B90121" w:rsidP="00B90121">
            <w:pPr>
              <w:spacing w:after="0" w:line="240" w:lineRule="auto"/>
              <w:jc w:val="center"/>
            </w:pPr>
            <w:r>
              <w:t>Praca pisemna- esej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Default="00A52355" w:rsidP="00442D3F">
            <w:pPr>
              <w:spacing w:after="0" w:line="240" w:lineRule="auto"/>
            </w:pPr>
          </w:p>
          <w:p w:rsidR="00A52355" w:rsidRPr="00983D1D" w:rsidRDefault="00DE2398" w:rsidP="00442D3F">
            <w:pPr>
              <w:spacing w:after="0" w:line="240" w:lineRule="auto"/>
            </w:pPr>
            <w:r>
              <w:t>Dyskusja, omawianie przypadków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442D3F">
            <w:pPr>
              <w:spacing w:after="0" w:line="240" w:lineRule="auto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</w:p>
    <w:p w:rsidR="00D90EBE" w:rsidRDefault="00D90EBE" w:rsidP="007D05D1"/>
    <w:p w:rsidR="00CF22FD" w:rsidRDefault="002C3988" w:rsidP="002C3988">
      <w:bookmarkStart w:id="0" w:name="_GoBack"/>
      <w:bookmarkEnd w:id="0"/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3988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03C7"/>
    <w:rsid w:val="003B1A44"/>
    <w:rsid w:val="003B1C91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4E3FC7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73871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3407B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B1911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17C4E"/>
    <w:rsid w:val="00920EA1"/>
    <w:rsid w:val="00934BC5"/>
    <w:rsid w:val="009429AF"/>
    <w:rsid w:val="0094642D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90121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E4734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47727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2398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2FF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5E244"/>
  <w15:docId w15:val="{AF74BDFA-CB5C-4BCB-B0F6-514498000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4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D0667-30A1-4E05-9538-A3107D00B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287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4</cp:revision>
  <cp:lastPrinted>2020-02-17T08:23:00Z</cp:lastPrinted>
  <dcterms:created xsi:type="dcterms:W3CDTF">2020-02-17T08:24:00Z</dcterms:created>
  <dcterms:modified xsi:type="dcterms:W3CDTF">2020-06-03T09:23:00Z</dcterms:modified>
</cp:coreProperties>
</file>